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23A34" w14:textId="2A62324F" w:rsidR="0080109B" w:rsidRPr="0080109B" w:rsidRDefault="0080109B" w:rsidP="0080109B">
      <w:pPr>
        <w:rPr>
          <w:b/>
          <w:bCs/>
        </w:rPr>
      </w:pPr>
      <w:r w:rsidRPr="6E8E2545">
        <w:rPr>
          <w:b/>
          <w:bCs/>
        </w:rPr>
        <w:t>Guideline for brug af udstyr: Sporer</w:t>
      </w:r>
    </w:p>
    <w:p w14:paraId="0388B310" w14:textId="7B29FA24" w:rsidR="0080109B" w:rsidRDefault="0080109B" w:rsidP="6E8E2545">
      <w:pPr>
        <w:rPr>
          <w:i/>
          <w:iCs/>
        </w:rPr>
      </w:pPr>
      <w:r w:rsidRPr="6E8E2545">
        <w:rPr>
          <w:i/>
          <w:iCs/>
        </w:rPr>
        <w:t xml:space="preserve">Det anbefales </w:t>
      </w:r>
      <w:r w:rsidR="00663EAA" w:rsidRPr="6E8E2545">
        <w:rPr>
          <w:i/>
          <w:iCs/>
        </w:rPr>
        <w:t>grundlæggende</w:t>
      </w:r>
      <w:r w:rsidRPr="6E8E2545">
        <w:rPr>
          <w:i/>
          <w:iCs/>
        </w:rPr>
        <w:t xml:space="preserve"> at overveje om</w:t>
      </w:r>
      <w:r w:rsidR="5BEC6031" w:rsidRPr="6E8E2545">
        <w:rPr>
          <w:i/>
          <w:iCs/>
        </w:rPr>
        <w:t xml:space="preserve"> </w:t>
      </w:r>
      <w:r w:rsidRPr="6E8E2545">
        <w:rPr>
          <w:i/>
          <w:iCs/>
        </w:rPr>
        <w:t>sporer er nødvendige. I fald man ønsker at bruge sporer, bør det foregå i henhold til</w:t>
      </w:r>
      <w:r w:rsidR="39F151B5" w:rsidRPr="6E8E2545">
        <w:rPr>
          <w:i/>
          <w:iCs/>
        </w:rPr>
        <w:t xml:space="preserve"> </w:t>
      </w:r>
      <w:r w:rsidRPr="6E8E2545">
        <w:rPr>
          <w:i/>
          <w:iCs/>
        </w:rPr>
        <w:t>nedenstående guide</w:t>
      </w:r>
      <w:r w:rsidR="45B0CA76" w:rsidRPr="6E8E2545">
        <w:rPr>
          <w:i/>
          <w:iCs/>
        </w:rPr>
        <w:t>l</w:t>
      </w:r>
      <w:r w:rsidRPr="6E8E2545">
        <w:rPr>
          <w:i/>
          <w:iCs/>
        </w:rPr>
        <w:t>ines.</w:t>
      </w:r>
    </w:p>
    <w:p w14:paraId="2E4A0F48" w14:textId="120732E2" w:rsidR="0080109B" w:rsidRPr="0080109B" w:rsidRDefault="38704424" w:rsidP="0080109B">
      <w:pPr>
        <w:rPr>
          <w:b/>
          <w:bCs/>
        </w:rPr>
      </w:pPr>
      <w:r w:rsidRPr="6DC88FC6">
        <w:rPr>
          <w:b/>
          <w:bCs/>
        </w:rPr>
        <w:t>E</w:t>
      </w:r>
      <w:r w:rsidR="61BFEBAA" w:rsidRPr="6DC88FC6">
        <w:rPr>
          <w:b/>
          <w:bCs/>
        </w:rPr>
        <w:t>ff</w:t>
      </w:r>
      <w:r w:rsidRPr="6DC88FC6">
        <w:rPr>
          <w:b/>
          <w:bCs/>
        </w:rPr>
        <w:t>ekt</w:t>
      </w:r>
    </w:p>
    <w:p w14:paraId="6A3905E9" w14:textId="4EB25962" w:rsidR="0080109B" w:rsidRPr="0080109B" w:rsidRDefault="38704424" w:rsidP="6DC88FC6">
      <w:pPr>
        <w:pStyle w:val="Ingenafstand"/>
      </w:pPr>
      <w:r>
        <w:t>En spore er en forlængelse af rytterens hæl. Sporen fastgøres til rytterens</w:t>
      </w:r>
    </w:p>
    <w:p w14:paraId="28A4A3CC" w14:textId="77777777" w:rsidR="0080109B" w:rsidRPr="0080109B" w:rsidRDefault="38704424" w:rsidP="6DC88FC6">
      <w:pPr>
        <w:pStyle w:val="Ingenafstand"/>
      </w:pPr>
      <w:r>
        <w:t>støvle, så rytteren kan berøre hestens sider med sporen. Sporen kan have variabel længde og</w:t>
      </w:r>
    </w:p>
    <w:p w14:paraId="4F2C8F04" w14:textId="0ECFB59A" w:rsidR="0080109B" w:rsidRPr="0080109B" w:rsidRDefault="38704424" w:rsidP="6DC88FC6">
      <w:pPr>
        <w:pStyle w:val="Ingenafstand"/>
      </w:pPr>
      <w:r>
        <w:t>udformning, som har indflydelse på sporens potentielle e</w:t>
      </w:r>
      <w:r w:rsidR="61BFEBAA">
        <w:t>ff</w:t>
      </w:r>
      <w:r>
        <w:t>ek</w:t>
      </w:r>
      <w:r w:rsidR="6C392A74">
        <w:t>t</w:t>
      </w:r>
      <w:r>
        <w:t xml:space="preserve"> på hesten.</w:t>
      </w:r>
    </w:p>
    <w:p w14:paraId="24E3A319" w14:textId="77777777" w:rsidR="00A24034" w:rsidRDefault="00A24034" w:rsidP="6DC88FC6">
      <w:pPr>
        <w:pStyle w:val="Ingenafstand"/>
      </w:pPr>
    </w:p>
    <w:p w14:paraId="0657EC7D" w14:textId="41A5B481" w:rsidR="0080109B" w:rsidRPr="0080109B" w:rsidRDefault="0080109B" w:rsidP="0080109B">
      <w:pPr>
        <w:rPr>
          <w:b/>
          <w:bCs/>
        </w:rPr>
      </w:pPr>
      <w:r w:rsidRPr="6E8E2545">
        <w:rPr>
          <w:b/>
          <w:bCs/>
        </w:rPr>
        <w:t>Korrekt brug</w:t>
      </w:r>
    </w:p>
    <w:p w14:paraId="240A2218" w14:textId="77777777" w:rsidR="0CDC1821" w:rsidRDefault="19453843" w:rsidP="6DC88FC6">
      <w:pPr>
        <w:pStyle w:val="Ingenafstand"/>
      </w:pPr>
      <w:r>
        <w:t>Sporer bruges korrekt til at give helt diskrete schenkelhjælpere (svarende til en let indvirkning</w:t>
      </w:r>
    </w:p>
    <w:p w14:paraId="3750EED7" w14:textId="77777777" w:rsidR="0CDC1821" w:rsidRDefault="19453843" w:rsidP="6DC88FC6">
      <w:pPr>
        <w:pStyle w:val="Ingenafstand"/>
      </w:pPr>
      <w:r>
        <w:t>på hestens hud). Sporen kan således sammenlignes med en ”pegepind” ud for rytterens hæl,</w:t>
      </w:r>
    </w:p>
    <w:p w14:paraId="303D8F53" w14:textId="77777777" w:rsidR="0CDC1821" w:rsidRDefault="19453843" w:rsidP="6DC88FC6">
      <w:pPr>
        <w:pStyle w:val="Ingenafstand"/>
      </w:pPr>
      <w:r>
        <w:t>hvor rytteren med placeringen af sin schenkel kan signalere meget præcist til hesten, hvilken</w:t>
      </w:r>
    </w:p>
    <w:p w14:paraId="137A8896" w14:textId="347B62A5" w:rsidR="0CDC1821" w:rsidRDefault="19453843" w:rsidP="6DC88FC6">
      <w:pPr>
        <w:pStyle w:val="Ingenafstand"/>
      </w:pPr>
      <w:r>
        <w:t xml:space="preserve">bevægelse og retning rytteren ønsker f.eks. ved et </w:t>
      </w:r>
      <w:proofErr w:type="spellStart"/>
      <w:r>
        <w:t>galopanspring</w:t>
      </w:r>
      <w:proofErr w:type="spellEnd"/>
      <w:r>
        <w:t>. Det kan sammenlignes med</w:t>
      </w:r>
    </w:p>
    <w:p w14:paraId="17672F3F" w14:textId="7F20C357" w:rsidR="0CDC1821" w:rsidRDefault="19453843" w:rsidP="6DC88FC6">
      <w:pPr>
        <w:pStyle w:val="Ingenafstand"/>
      </w:pPr>
      <w:r>
        <w:t>at indlære og afgive små morse-koder mellem hest og rytter via rytterens schenkelleje til hestens</w:t>
      </w:r>
    </w:p>
    <w:p w14:paraId="5B58DF44" w14:textId="3FAE8816" w:rsidR="0CDC1821" w:rsidRDefault="19453843" w:rsidP="6DC88FC6">
      <w:pPr>
        <w:pStyle w:val="Ingenafstand"/>
      </w:pPr>
      <w:r>
        <w:t>sider.</w:t>
      </w:r>
    </w:p>
    <w:p w14:paraId="4029C7B8" w14:textId="40521CBF" w:rsidR="1D1FEEB5" w:rsidRDefault="1D1FEEB5" w:rsidP="6DC88FC6">
      <w:pPr>
        <w:pStyle w:val="Ingenafstand"/>
      </w:pPr>
    </w:p>
    <w:p w14:paraId="198828C0" w14:textId="335E651E" w:rsidR="0080109B" w:rsidRPr="0080109B" w:rsidRDefault="00A24034" w:rsidP="00A24034">
      <w:r>
        <w:t>Brug af sporer forfiner eller præciserer</w:t>
      </w:r>
      <w:r w:rsidR="71907BBD">
        <w:t xml:space="preserve"> </w:t>
      </w:r>
      <w:r w:rsidR="0080109B">
        <w:t>en ønsket adfærd gennem en for hesten forståelig læringsproces.</w:t>
      </w:r>
    </w:p>
    <w:p w14:paraId="6559C739" w14:textId="12270071" w:rsidR="0080109B" w:rsidRPr="0080109B" w:rsidRDefault="0080109B" w:rsidP="21C7F540">
      <w:r>
        <w:t>Denne indvirkning skal ophøre</w:t>
      </w:r>
      <w:r w:rsidR="7235382A">
        <w:t xml:space="preserve"> </w:t>
      </w:r>
      <w:r>
        <w:t>straks, når hesten reagerer som ønsket, for læringsmæssigt at være forståelig for hesten, og</w:t>
      </w:r>
      <w:r w:rsidR="5E69425A">
        <w:t xml:space="preserve"> </w:t>
      </w:r>
      <w:r>
        <w:t>give en forstærkning af den ønskede adfærd hos hesten.</w:t>
      </w:r>
    </w:p>
    <w:p w14:paraId="1ECBA539" w14:textId="77777777" w:rsidR="0080109B" w:rsidRPr="0080109B" w:rsidRDefault="0080109B" w:rsidP="0080109B">
      <w:pPr>
        <w:rPr>
          <w:b/>
          <w:bCs/>
        </w:rPr>
      </w:pPr>
      <w:r w:rsidRPr="0080109B">
        <w:rPr>
          <w:b/>
          <w:bCs/>
        </w:rPr>
        <w:t>Ukorrekt brug</w:t>
      </w:r>
    </w:p>
    <w:p w14:paraId="435EDB97" w14:textId="146E3F73" w:rsidR="6E8E2545" w:rsidRDefault="08D59AAB" w:rsidP="6E8E2545">
      <w:pPr>
        <w:pStyle w:val="Listeafsnit"/>
        <w:numPr>
          <w:ilvl w:val="0"/>
          <w:numId w:val="1"/>
        </w:numPr>
      </w:pPr>
      <w:r>
        <w:t xml:space="preserve">Overdrevet fremadridning eller korrektion med </w:t>
      </w:r>
      <w:r w:rsidR="0080109B">
        <w:t>spark/unødigt tryk fra schenklen, med eller uden sporer, er ikke korrekt.</w:t>
      </w:r>
    </w:p>
    <w:p w14:paraId="3214E1C1" w14:textId="77777777" w:rsidR="00F87643" w:rsidRDefault="00A24034" w:rsidP="00A24034">
      <w:pPr>
        <w:pStyle w:val="Listeafsnit"/>
        <w:numPr>
          <w:ilvl w:val="0"/>
          <w:numId w:val="1"/>
        </w:numPr>
      </w:pPr>
      <w:r>
        <w:t xml:space="preserve">Målet kan ikke være at reducere en adfærd, da der så er tale om straf. </w:t>
      </w:r>
    </w:p>
    <w:p w14:paraId="2733D0E6" w14:textId="0415F353" w:rsidR="6E8E2545" w:rsidRDefault="00663EAA" w:rsidP="6E8E2545">
      <w:pPr>
        <w:pStyle w:val="Listeafsnit"/>
        <w:numPr>
          <w:ilvl w:val="0"/>
          <w:numId w:val="1"/>
        </w:numPr>
      </w:pPr>
      <w:r>
        <w:t>Afstraffelse af hesten ved spark med schenkler/sporer skal aldrig forekomme.</w:t>
      </w:r>
      <w:r w:rsidR="008B4F7E">
        <w:t xml:space="preserve"> </w:t>
      </w:r>
    </w:p>
    <w:p w14:paraId="64B94152" w14:textId="763C1B30" w:rsidR="6E8E2545" w:rsidRDefault="00A24034" w:rsidP="6E8E2545">
      <w:pPr>
        <w:pStyle w:val="Listeafsnit"/>
        <w:numPr>
          <w:ilvl w:val="0"/>
          <w:numId w:val="1"/>
        </w:numPr>
      </w:pPr>
      <w:r>
        <w:t>Sporer må aldrig</w:t>
      </w:r>
      <w:r w:rsidR="00814D1D">
        <w:t xml:space="preserve"> </w:t>
      </w:r>
      <w:r>
        <w:t>bruges til at tvinge hesten eller påføre hesten smerte.</w:t>
      </w:r>
    </w:p>
    <w:p w14:paraId="2571431D" w14:textId="48C8238B" w:rsidR="0080109B" w:rsidRPr="0080109B" w:rsidRDefault="0080109B" w:rsidP="00B56B95">
      <w:pPr>
        <w:pStyle w:val="Listeafsnit"/>
        <w:numPr>
          <w:ilvl w:val="0"/>
          <w:numId w:val="1"/>
        </w:numPr>
      </w:pPr>
      <w:r>
        <w:t>Hvis en rytter ikke har motorisk kontrol over sine schenkler, kan sporerne uforvarende</w:t>
      </w:r>
      <w:r w:rsidR="7AAA2257">
        <w:t xml:space="preserve"> </w:t>
      </w:r>
      <w:r>
        <w:t>påvirke hesten negativt ved at bevæge sig ukontrolleret mod hestens sider i forhold til</w:t>
      </w:r>
      <w:r w:rsidR="57055A72">
        <w:t xml:space="preserve"> </w:t>
      </w:r>
      <w:r>
        <w:t>rytterens ukontrollerede bevægelser. Ryttere med manglende motorisk kontrol bør ikke</w:t>
      </w:r>
      <w:r w:rsidR="5FD29D25">
        <w:t xml:space="preserve"> </w:t>
      </w:r>
      <w:r>
        <w:t>bruge sporer.</w:t>
      </w:r>
    </w:p>
    <w:p w14:paraId="7A768FBB" w14:textId="3D00521B" w:rsidR="0080109B" w:rsidRDefault="0080109B" w:rsidP="557429B6">
      <w:pPr>
        <w:pStyle w:val="Listeafsnit"/>
      </w:pPr>
    </w:p>
    <w:p w14:paraId="65FE3F15" w14:textId="5C35F23F" w:rsidR="00084854" w:rsidRDefault="0080109B" w:rsidP="0080109B">
      <w:r>
        <w:t xml:space="preserve">Se i øvrigt </w:t>
      </w:r>
      <w:r w:rsidRPr="1D1FEEB5">
        <w:rPr>
          <w:b/>
          <w:bCs/>
        </w:rPr>
        <w:t>Guideline til træning af heste</w:t>
      </w:r>
      <w:r w:rsidR="4E2EB7A2" w:rsidRPr="1D1FEEB5">
        <w:rPr>
          <w:b/>
          <w:bCs/>
        </w:rPr>
        <w:t xml:space="preserve"> og </w:t>
      </w:r>
      <w:hyperlink r:id="rId8" w:history="1">
        <w:r w:rsidR="4E2EB7A2" w:rsidRPr="00D25385">
          <w:rPr>
            <w:rStyle w:val="Hyperlink"/>
            <w:b/>
            <w:bCs/>
          </w:rPr>
          <w:t>DRF generelle og disciplinspecifikke reglementer</w:t>
        </w:r>
      </w:hyperlink>
      <w:r w:rsidR="4E2EB7A2" w:rsidRPr="1D1FEEB5">
        <w:rPr>
          <w:b/>
          <w:bCs/>
        </w:rPr>
        <w:t xml:space="preserve"> </w:t>
      </w:r>
    </w:p>
    <w:sectPr w:rsidR="000848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8638B"/>
    <w:multiLevelType w:val="hybridMultilevel"/>
    <w:tmpl w:val="554E11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364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9B"/>
    <w:rsid w:val="000330EA"/>
    <w:rsid w:val="00082157"/>
    <w:rsid w:val="00084854"/>
    <w:rsid w:val="000965CC"/>
    <w:rsid w:val="000E6401"/>
    <w:rsid w:val="00101540"/>
    <w:rsid w:val="00104677"/>
    <w:rsid w:val="001370B4"/>
    <w:rsid w:val="001A5D27"/>
    <w:rsid w:val="001E7FD3"/>
    <w:rsid w:val="00207253"/>
    <w:rsid w:val="00243F21"/>
    <w:rsid w:val="00251042"/>
    <w:rsid w:val="00285AF3"/>
    <w:rsid w:val="002E4203"/>
    <w:rsid w:val="00317BA4"/>
    <w:rsid w:val="00336E0E"/>
    <w:rsid w:val="003715AD"/>
    <w:rsid w:val="00391665"/>
    <w:rsid w:val="003B36F5"/>
    <w:rsid w:val="003F2155"/>
    <w:rsid w:val="00464F7C"/>
    <w:rsid w:val="0047314F"/>
    <w:rsid w:val="005D3E5D"/>
    <w:rsid w:val="00663EAA"/>
    <w:rsid w:val="00666B81"/>
    <w:rsid w:val="006B4708"/>
    <w:rsid w:val="00763F5D"/>
    <w:rsid w:val="007A14C3"/>
    <w:rsid w:val="007C6AA3"/>
    <w:rsid w:val="0080109B"/>
    <w:rsid w:val="00814D1D"/>
    <w:rsid w:val="008415DA"/>
    <w:rsid w:val="00856D0C"/>
    <w:rsid w:val="008B4F7E"/>
    <w:rsid w:val="008B56FA"/>
    <w:rsid w:val="0090316A"/>
    <w:rsid w:val="009A37EA"/>
    <w:rsid w:val="009B2345"/>
    <w:rsid w:val="00A24034"/>
    <w:rsid w:val="00AD2B60"/>
    <w:rsid w:val="00B23EA5"/>
    <w:rsid w:val="00B56B95"/>
    <w:rsid w:val="00B6177E"/>
    <w:rsid w:val="00B9216F"/>
    <w:rsid w:val="00BB5D03"/>
    <w:rsid w:val="00BF13AA"/>
    <w:rsid w:val="00C1671A"/>
    <w:rsid w:val="00C9405A"/>
    <w:rsid w:val="00D25385"/>
    <w:rsid w:val="00D85008"/>
    <w:rsid w:val="00DB377E"/>
    <w:rsid w:val="00E06155"/>
    <w:rsid w:val="00E12ECB"/>
    <w:rsid w:val="00EB60D8"/>
    <w:rsid w:val="00F04C5F"/>
    <w:rsid w:val="00F87643"/>
    <w:rsid w:val="00FA444C"/>
    <w:rsid w:val="00FC0213"/>
    <w:rsid w:val="08D59AAB"/>
    <w:rsid w:val="0992D8E7"/>
    <w:rsid w:val="0CDC1821"/>
    <w:rsid w:val="10F1E67F"/>
    <w:rsid w:val="19453843"/>
    <w:rsid w:val="1C90D2F3"/>
    <w:rsid w:val="1D1FEEB5"/>
    <w:rsid w:val="1DDD1F4C"/>
    <w:rsid w:val="21C7F540"/>
    <w:rsid w:val="2818108D"/>
    <w:rsid w:val="319214F8"/>
    <w:rsid w:val="38704424"/>
    <w:rsid w:val="39F151B5"/>
    <w:rsid w:val="3E8EF989"/>
    <w:rsid w:val="45B0CA76"/>
    <w:rsid w:val="4E2EB7A2"/>
    <w:rsid w:val="54934BA9"/>
    <w:rsid w:val="557429B6"/>
    <w:rsid w:val="57055A72"/>
    <w:rsid w:val="5BEC6031"/>
    <w:rsid w:val="5E69425A"/>
    <w:rsid w:val="5FD29D25"/>
    <w:rsid w:val="61BFEBAA"/>
    <w:rsid w:val="66EFC4DA"/>
    <w:rsid w:val="680EBA75"/>
    <w:rsid w:val="68AB4CBE"/>
    <w:rsid w:val="6C392A74"/>
    <w:rsid w:val="6D8C8F17"/>
    <w:rsid w:val="6DC88FC6"/>
    <w:rsid w:val="6E8E2545"/>
    <w:rsid w:val="71907BBD"/>
    <w:rsid w:val="7235382A"/>
    <w:rsid w:val="7AAA2257"/>
    <w:rsid w:val="7D49C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695C"/>
  <w15:chartTrackingRefBased/>
  <w15:docId w15:val="{347D53EE-BEF5-4F87-AAFE-31DB538E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1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01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1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1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1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1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1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1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1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1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1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10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10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10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10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10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10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01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01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01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01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01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0109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0109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0109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01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0109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0109B"/>
    <w:rPr>
      <w:b/>
      <w:bCs/>
      <w:smallCaps/>
      <w:color w:val="0F4761" w:themeColor="accent1" w:themeShade="BF"/>
      <w:spacing w:val="5"/>
    </w:rPr>
  </w:style>
  <w:style w:type="paragraph" w:styleId="Korrektur">
    <w:name w:val="Revision"/>
    <w:hidden/>
    <w:uiPriority w:val="99"/>
    <w:semiHidden/>
    <w:rsid w:val="00E06155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F215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F215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F215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F215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F2155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2538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25385"/>
    <w:rPr>
      <w:color w:val="605E5C"/>
      <w:shd w:val="clear" w:color="auto" w:fill="E1DFDD"/>
    </w:rPr>
  </w:style>
  <w:style w:type="paragraph" w:styleId="Ing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eforbund.dk/ridesport/sportsregl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817361D62B24999C8FF4662E8A8B5" ma:contentTypeVersion="19" ma:contentTypeDescription="Opret et nyt dokument." ma:contentTypeScope="" ma:versionID="64a196e3205743e9dfbcb2cd54fcc51e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ed326526a76e9a3756799ca4d1be22ad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c5a1338b-ab21-4824-aed5-915864b03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bbf3c7-9c68-4be9-9e26-8b3c6be6dff2}" ma:internalName="TaxCatchAll" ma:showField="CatchAllData" ma:web="b28961ea-3f2c-4d42-8e65-7d54fc117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961ea-3f2c-4d42-8e65-7d54fc1172dc" xsi:nil="true"/>
    <Thumbnail xmlns="a6adbd01-1b2c-46f9-aa69-e60abcc4f436" xsi:nil="true"/>
    <lcf76f155ced4ddcb4097134ff3c332f xmlns="a6adbd01-1b2c-46f9-aa69-e60abcc4f4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92FE5-33BB-49AA-8C6F-F3FDF9F995BA}"/>
</file>

<file path=customXml/itemProps2.xml><?xml version="1.0" encoding="utf-8"?>
<ds:datastoreItem xmlns:ds="http://schemas.openxmlformats.org/officeDocument/2006/customXml" ds:itemID="{0ABF747E-EE5E-4B39-865D-256A714B130C}">
  <ds:schemaRefs>
    <ds:schemaRef ds:uri="http://schemas.microsoft.com/office/2006/metadata/properties"/>
    <ds:schemaRef ds:uri="http://schemas.microsoft.com/office/infopath/2007/PartnerControls"/>
    <ds:schemaRef ds:uri="b28961ea-3f2c-4d42-8e65-7d54fc1172dc"/>
    <ds:schemaRef ds:uri="a6adbd01-1b2c-46f9-aa69-e60abcc4f436"/>
  </ds:schemaRefs>
</ds:datastoreItem>
</file>

<file path=customXml/itemProps3.xml><?xml version="1.0" encoding="utf-8"?>
<ds:datastoreItem xmlns:ds="http://schemas.openxmlformats.org/officeDocument/2006/customXml" ds:itemID="{03B876FC-CC11-4DDF-86DB-61865478E2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Kowalski - Nejst Ridecenter</dc:creator>
  <cp:keywords/>
  <dc:description/>
  <cp:lastModifiedBy>Anne-Mette Binder</cp:lastModifiedBy>
  <cp:revision>13</cp:revision>
  <dcterms:created xsi:type="dcterms:W3CDTF">2024-11-14T09:29:00Z</dcterms:created>
  <dcterms:modified xsi:type="dcterms:W3CDTF">2024-11-19T13:55:00Z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0x010100417817361D62B24999C8FF4662E8A8B5</vt:lpwstr>
  </property>
  <property fmtid="{D5CDD505-2E9C-101B-9397-08002B2CF9AE}" pid="3" name="MediaServiceImageTags">
    <vt:lpwstr/>
  </property>
</Properties>
</file>